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C7" w:rsidRDefault="000971C7" w:rsidP="000971C7">
      <w:pPr>
        <w:pStyle w:val="1"/>
        <w:spacing w:before="79" w:line="229" w:lineRule="exact"/>
        <w:ind w:left="859" w:right="420"/>
        <w:jc w:val="center"/>
      </w:pPr>
      <w:r>
        <w:t>СОГЛАСИЕ</w:t>
      </w:r>
    </w:p>
    <w:p w:rsidR="000971C7" w:rsidRDefault="000971C7" w:rsidP="000971C7">
      <w:pPr>
        <w:spacing w:before="5" w:line="232" w:lineRule="auto"/>
        <w:ind w:left="416" w:right="420"/>
        <w:jc w:val="center"/>
        <w:rPr>
          <w:b/>
          <w:sz w:val="20"/>
        </w:rPr>
      </w:pPr>
      <w:r>
        <w:rPr>
          <w:b/>
          <w:sz w:val="20"/>
        </w:rPr>
        <w:t>на обработку персональных данных Участника о предоставлении услуги по проведению Всероссийского студенческого конкурса китайской песни в УЦ НГТУ «Институт Конфуция»</w:t>
      </w:r>
    </w:p>
    <w:p w:rsidR="000971C7" w:rsidRDefault="000971C7" w:rsidP="000971C7">
      <w:pPr>
        <w:pStyle w:val="a3"/>
        <w:spacing w:before="4"/>
        <w:ind w:left="0"/>
        <w:rPr>
          <w:b/>
          <w:sz w:val="19"/>
        </w:rPr>
      </w:pPr>
    </w:p>
    <w:p w:rsidR="000971C7" w:rsidRDefault="000971C7" w:rsidP="000971C7">
      <w:pPr>
        <w:pStyle w:val="a3"/>
        <w:tabs>
          <w:tab w:val="left" w:pos="6537"/>
          <w:tab w:val="left" w:pos="8079"/>
        </w:tabs>
        <w:ind w:left="6235"/>
      </w:pPr>
      <w:r>
        <w:t>«__»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FC1F9F">
        <w:t>4</w:t>
      </w:r>
      <w:bookmarkStart w:id="0" w:name="_GoBack"/>
      <w:bookmarkEnd w:id="0"/>
      <w:r>
        <w:t xml:space="preserve"> г.</w:t>
      </w:r>
    </w:p>
    <w:p w:rsidR="000971C7" w:rsidRDefault="000971C7" w:rsidP="000971C7">
      <w:pPr>
        <w:pStyle w:val="a3"/>
        <w:spacing w:before="11"/>
        <w:ind w:left="0"/>
      </w:pPr>
    </w:p>
    <w:p w:rsidR="000971C7" w:rsidRDefault="000971C7" w:rsidP="000971C7">
      <w:pPr>
        <w:pStyle w:val="a3"/>
        <w:tabs>
          <w:tab w:val="left" w:pos="9218"/>
        </w:tabs>
        <w:spacing w:line="252" w:lineRule="auto"/>
        <w:ind w:left="3469" w:right="295" w:hanging="3368"/>
      </w:pPr>
      <w:r>
        <w:t>Участник</w:t>
      </w:r>
      <w:r>
        <w:rPr>
          <w:u w:val="single"/>
        </w:rPr>
        <w:t xml:space="preserve"> </w:t>
      </w:r>
      <w:r>
        <w:t>______________________________________________________________________________</w:t>
      </w:r>
      <w:r>
        <w:rPr>
          <w:spacing w:val="-17"/>
        </w:rPr>
        <w:t xml:space="preserve">, </w:t>
      </w:r>
      <w:r>
        <w:t>(ФИО)</w:t>
      </w:r>
    </w:p>
    <w:p w:rsidR="000971C7" w:rsidRDefault="000971C7" w:rsidP="000971C7">
      <w:pPr>
        <w:pStyle w:val="a3"/>
        <w:spacing w:before="122" w:line="252" w:lineRule="auto"/>
        <w:ind w:right="105"/>
        <w:jc w:val="both"/>
      </w:pPr>
      <w:r>
        <w:t>в дальнейшем Субъект, разрешает Федеральному государственному бюджетному образовательному учреждению высшего образования «Новосибирский государственный технический университет», в лице ответственного за обработку персональных данных, осуществляемых без использования средств автоматизации, проректора по учебной работе Чернова Сергея Сергеевича, далее Оператор, обработку персональных данных (список приведен в п. 3 настоящего Согласия) на следующих условиях:</w:t>
      </w:r>
    </w:p>
    <w:p w:rsidR="000971C7" w:rsidRDefault="000971C7" w:rsidP="000971C7">
      <w:pPr>
        <w:pStyle w:val="a5"/>
        <w:numPr>
          <w:ilvl w:val="0"/>
          <w:numId w:val="1"/>
        </w:numPr>
        <w:tabs>
          <w:tab w:val="left" w:pos="1070"/>
        </w:tabs>
        <w:spacing w:before="106"/>
        <w:ind w:right="106" w:firstLine="679"/>
        <w:jc w:val="both"/>
        <w:rPr>
          <w:sz w:val="20"/>
        </w:rPr>
      </w:pPr>
      <w:r>
        <w:rPr>
          <w:sz w:val="20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</w:t>
      </w:r>
      <w:r>
        <w:rPr>
          <w:b/>
          <w:sz w:val="20"/>
        </w:rPr>
        <w:t>а также разрешает трансграничную передачу персональных данных</w:t>
      </w:r>
      <w:r>
        <w:rPr>
          <w:sz w:val="20"/>
        </w:rPr>
        <w:t>, публикацию своей работы на страницах в соцсетях и на сайте Института Конфуция НГТУ, уничтожение персональных данных, использование данных сотрудниками университета (общее описание вышеуказанных способов обработки данных приведено в ФЗ №152 от 27.07.2006 г.) в целях информационного обеспечения и мониторинга учебного процесса, научной, организационной и финансово- экономической деятельности университета и в случаях, установленных нормативными документами вышестоящих органов 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законодательством.</w:t>
      </w:r>
    </w:p>
    <w:p w:rsidR="000971C7" w:rsidRDefault="000971C7" w:rsidP="000971C7">
      <w:pPr>
        <w:pStyle w:val="a5"/>
        <w:numPr>
          <w:ilvl w:val="0"/>
          <w:numId w:val="1"/>
        </w:numPr>
        <w:tabs>
          <w:tab w:val="left" w:pos="1010"/>
        </w:tabs>
        <w:spacing w:before="121"/>
        <w:ind w:right="104" w:firstLine="679"/>
        <w:jc w:val="both"/>
        <w:rPr>
          <w:sz w:val="20"/>
        </w:rPr>
      </w:pPr>
      <w:r>
        <w:rPr>
          <w:sz w:val="20"/>
        </w:rPr>
        <w:t>Оператор обязуется использовать данные Субъекта исключительно для обеспечения и мониторинга организационной и финансово- экономической деятельности университета в соответствии с действующим законодательством Российской Федерации.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Субъекта.</w:t>
      </w:r>
    </w:p>
    <w:p w:rsidR="000971C7" w:rsidRDefault="000971C7" w:rsidP="000971C7">
      <w:pPr>
        <w:pStyle w:val="a5"/>
        <w:numPr>
          <w:ilvl w:val="0"/>
          <w:numId w:val="1"/>
        </w:numPr>
        <w:tabs>
          <w:tab w:val="left" w:pos="1023"/>
        </w:tabs>
        <w:spacing w:before="120"/>
        <w:ind w:left="1023" w:hanging="202"/>
        <w:rPr>
          <w:sz w:val="20"/>
        </w:rPr>
      </w:pPr>
      <w:r>
        <w:rPr>
          <w:sz w:val="20"/>
        </w:rPr>
        <w:t>Перечень персональных данных, передаваемых Оператору на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обработку:</w:t>
      </w:r>
    </w:p>
    <w:p w:rsidR="000971C7" w:rsidRDefault="000971C7" w:rsidP="000971C7">
      <w:pPr>
        <w:pStyle w:val="a5"/>
        <w:numPr>
          <w:ilvl w:val="1"/>
          <w:numId w:val="1"/>
        </w:numPr>
        <w:tabs>
          <w:tab w:val="left" w:pos="1301"/>
          <w:tab w:val="left" w:pos="1302"/>
        </w:tabs>
        <w:spacing w:before="11"/>
        <w:ind w:left="1302"/>
        <w:rPr>
          <w:sz w:val="20"/>
        </w:rPr>
      </w:pPr>
      <w:r>
        <w:rPr>
          <w:sz w:val="20"/>
        </w:rPr>
        <w:t>Фамилия, имя и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0971C7" w:rsidRDefault="000971C7" w:rsidP="000971C7">
      <w:pPr>
        <w:pStyle w:val="a5"/>
        <w:numPr>
          <w:ilvl w:val="1"/>
          <w:numId w:val="1"/>
        </w:numPr>
        <w:tabs>
          <w:tab w:val="left" w:pos="1301"/>
          <w:tab w:val="left" w:pos="1302"/>
        </w:tabs>
        <w:ind w:left="1302"/>
        <w:rPr>
          <w:sz w:val="20"/>
        </w:rPr>
      </w:pPr>
      <w:r>
        <w:rPr>
          <w:sz w:val="20"/>
        </w:rPr>
        <w:t>Дата и 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</w:p>
    <w:p w:rsidR="000971C7" w:rsidRDefault="000971C7" w:rsidP="000971C7">
      <w:pPr>
        <w:pStyle w:val="a5"/>
        <w:numPr>
          <w:ilvl w:val="1"/>
          <w:numId w:val="1"/>
        </w:numPr>
        <w:tabs>
          <w:tab w:val="left" w:pos="1321"/>
          <w:tab w:val="left" w:pos="1322"/>
        </w:tabs>
        <w:spacing w:line="249" w:lineRule="auto"/>
        <w:ind w:right="818" w:hanging="368"/>
        <w:rPr>
          <w:sz w:val="20"/>
        </w:rPr>
      </w:pPr>
      <w:r>
        <w:rPr>
          <w:sz w:val="20"/>
        </w:rPr>
        <w:t>Сведения о местах обучения (город, образовательное учреждение,</w:t>
      </w:r>
      <w:r>
        <w:rPr>
          <w:spacing w:val="-28"/>
          <w:sz w:val="20"/>
        </w:rPr>
        <w:t xml:space="preserve"> </w:t>
      </w:r>
      <w:r>
        <w:rPr>
          <w:sz w:val="20"/>
        </w:rPr>
        <w:t>сроки обучения, данные документов 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образовании)</w:t>
      </w:r>
    </w:p>
    <w:p w:rsidR="000971C7" w:rsidRDefault="000971C7" w:rsidP="000971C7">
      <w:pPr>
        <w:pStyle w:val="a5"/>
        <w:numPr>
          <w:ilvl w:val="1"/>
          <w:numId w:val="1"/>
        </w:numPr>
        <w:tabs>
          <w:tab w:val="left" w:pos="1301"/>
          <w:tab w:val="left" w:pos="1302"/>
        </w:tabs>
        <w:spacing w:before="3"/>
        <w:ind w:left="1302"/>
        <w:rPr>
          <w:sz w:val="20"/>
        </w:rPr>
      </w:pPr>
      <w:r>
        <w:rPr>
          <w:sz w:val="20"/>
        </w:rPr>
        <w:t>Сведения о месте регистрации,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</w:p>
    <w:p w:rsidR="000971C7" w:rsidRDefault="000971C7" w:rsidP="000971C7">
      <w:pPr>
        <w:pStyle w:val="a5"/>
        <w:numPr>
          <w:ilvl w:val="1"/>
          <w:numId w:val="1"/>
        </w:numPr>
        <w:tabs>
          <w:tab w:val="left" w:pos="1321"/>
          <w:tab w:val="left" w:pos="1322"/>
        </w:tabs>
        <w:spacing w:line="252" w:lineRule="auto"/>
        <w:ind w:right="642" w:hanging="368"/>
        <w:rPr>
          <w:sz w:val="20"/>
        </w:rPr>
      </w:pPr>
      <w:r>
        <w:rPr>
          <w:sz w:val="20"/>
        </w:rPr>
        <w:t>Паспортные данные (включая национальную принадлежность для граждан</w:t>
      </w:r>
      <w:r>
        <w:rPr>
          <w:spacing w:val="-35"/>
          <w:sz w:val="20"/>
        </w:rPr>
        <w:t xml:space="preserve"> </w:t>
      </w:r>
      <w:r>
        <w:rPr>
          <w:sz w:val="20"/>
        </w:rPr>
        <w:t>иностранных государств)</w:t>
      </w:r>
    </w:p>
    <w:p w:rsidR="000971C7" w:rsidRDefault="000971C7" w:rsidP="000971C7">
      <w:pPr>
        <w:pStyle w:val="a5"/>
        <w:numPr>
          <w:ilvl w:val="1"/>
          <w:numId w:val="1"/>
        </w:numPr>
        <w:tabs>
          <w:tab w:val="left" w:pos="1301"/>
          <w:tab w:val="left" w:pos="1302"/>
        </w:tabs>
        <w:spacing w:before="0" w:line="229" w:lineRule="exact"/>
        <w:ind w:left="1302"/>
        <w:rPr>
          <w:sz w:val="20"/>
        </w:rPr>
      </w:pPr>
      <w:r>
        <w:rPr>
          <w:sz w:val="20"/>
        </w:rPr>
        <w:t>Контактная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</w:p>
    <w:p w:rsidR="000971C7" w:rsidRDefault="000971C7" w:rsidP="000971C7">
      <w:pPr>
        <w:spacing w:before="118"/>
        <w:ind w:left="102" w:right="101" w:firstLine="679"/>
        <w:jc w:val="both"/>
        <w:rPr>
          <w:sz w:val="20"/>
        </w:rPr>
      </w:pPr>
      <w:r>
        <w:rPr>
          <w:sz w:val="20"/>
        </w:rPr>
        <w:t>Доступ к перечисленным источникам персональных данных имеют исключительно сотрудники университета в соответствии с их должностными обязанностями в части, касающейся процесса проведения конкурса песни.</w:t>
      </w:r>
    </w:p>
    <w:p w:rsidR="000971C7" w:rsidRDefault="000971C7" w:rsidP="000971C7">
      <w:pPr>
        <w:pStyle w:val="a5"/>
        <w:numPr>
          <w:ilvl w:val="0"/>
          <w:numId w:val="1"/>
        </w:numPr>
        <w:tabs>
          <w:tab w:val="left" w:pos="1012"/>
        </w:tabs>
        <w:spacing w:before="123"/>
        <w:ind w:right="108" w:firstLine="679"/>
        <w:jc w:val="both"/>
        <w:rPr>
          <w:sz w:val="20"/>
        </w:rPr>
      </w:pPr>
      <w:r>
        <w:rPr>
          <w:sz w:val="20"/>
        </w:rPr>
        <w:t>В соответствии с п.4 ст. 14 ФЗ №152 субъект персональных данных по письменному запросу имеет право на получение информации, касающейся обработки его 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данных.</w:t>
      </w:r>
    </w:p>
    <w:p w:rsidR="000971C7" w:rsidRDefault="000971C7" w:rsidP="000971C7">
      <w:pPr>
        <w:pStyle w:val="a5"/>
        <w:numPr>
          <w:ilvl w:val="0"/>
          <w:numId w:val="1"/>
        </w:numPr>
        <w:tabs>
          <w:tab w:val="left" w:pos="983"/>
        </w:tabs>
        <w:spacing w:before="118"/>
        <w:ind w:left="982" w:hanging="202"/>
        <w:rPr>
          <w:sz w:val="20"/>
        </w:rPr>
      </w:pPr>
      <w:r w:rsidRPr="00C6456C">
        <w:rPr>
          <w:sz w:val="20"/>
        </w:rPr>
        <w:t xml:space="preserve">Настоящее согласие действует </w:t>
      </w:r>
      <w:r w:rsidR="00C6456C" w:rsidRPr="00C6456C">
        <w:rPr>
          <w:sz w:val="20"/>
        </w:rPr>
        <w:t xml:space="preserve">бессрочно. </w:t>
      </w:r>
    </w:p>
    <w:p w:rsidR="00C6456C" w:rsidRPr="00C6456C" w:rsidRDefault="00C6456C" w:rsidP="00C6456C">
      <w:pPr>
        <w:tabs>
          <w:tab w:val="left" w:pos="983"/>
        </w:tabs>
        <w:spacing w:before="118"/>
        <w:rPr>
          <w:sz w:val="20"/>
        </w:rPr>
        <w:sectPr w:rsidR="00C6456C" w:rsidRPr="00C6456C" w:rsidSect="000971C7">
          <w:pgSz w:w="11910" w:h="16840"/>
          <w:pgMar w:top="709" w:right="740" w:bottom="280" w:left="1600" w:header="720" w:footer="720" w:gutter="0"/>
          <w:cols w:space="720"/>
        </w:sectPr>
      </w:pPr>
    </w:p>
    <w:p w:rsidR="000971C7" w:rsidRDefault="000971C7" w:rsidP="000971C7">
      <w:pPr>
        <w:pStyle w:val="1"/>
      </w:pPr>
      <w:r>
        <w:t>Субъект (</w:t>
      </w:r>
      <w:r w:rsidR="00C6456C">
        <w:t>Участник</w:t>
      </w:r>
      <w:r>
        <w:t>)</w:t>
      </w:r>
    </w:p>
    <w:p w:rsidR="000971C7" w:rsidRDefault="000971C7" w:rsidP="000971C7">
      <w:pPr>
        <w:pStyle w:val="a3"/>
        <w:tabs>
          <w:tab w:val="left" w:pos="3949"/>
        </w:tabs>
        <w:spacing w:before="116"/>
      </w:pPr>
      <w:r>
        <w:t>Ф.И.О.: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971C7" w:rsidRDefault="000971C7" w:rsidP="000971C7">
      <w:pPr>
        <w:pStyle w:val="a3"/>
        <w:spacing w:before="4"/>
        <w:ind w:left="0"/>
        <w:rPr>
          <w:sz w:val="2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13C3C2" wp14:editId="2B49CC62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241046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796"/>
                            <a:gd name="T2" fmla="+- 0 5497 1702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D1F0" id="Freeform 6" o:spid="_x0000_s1026" style="position:absolute;margin-left:85.1pt;margin-top:17.35pt;width:18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" path="m,l3795,e" filled="f" strokeweight=".1405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0971C7" w:rsidRDefault="000971C7" w:rsidP="000971C7">
      <w:pPr>
        <w:pStyle w:val="a3"/>
        <w:tabs>
          <w:tab w:val="left" w:pos="3949"/>
        </w:tabs>
        <w:spacing w:before="116"/>
      </w:pPr>
      <w:r w:rsidRPr="00531AF6">
        <w:t>Адрес регистрации:</w:t>
      </w:r>
      <w:r>
        <w:t xml:space="preserve"> ______________________</w:t>
      </w:r>
    </w:p>
    <w:p w:rsidR="000971C7" w:rsidRPr="00531AF6" w:rsidRDefault="000971C7" w:rsidP="000971C7">
      <w:pPr>
        <w:pStyle w:val="a3"/>
        <w:tabs>
          <w:tab w:val="left" w:pos="3949"/>
        </w:tabs>
        <w:spacing w:before="116"/>
      </w:pPr>
      <w:r>
        <w:t>________________________________________</w:t>
      </w:r>
    </w:p>
    <w:p w:rsidR="000971C7" w:rsidRPr="004B4BCB" w:rsidRDefault="000971C7" w:rsidP="000971C7">
      <w:pPr>
        <w:pStyle w:val="a3"/>
        <w:tabs>
          <w:tab w:val="left" w:pos="2129"/>
          <w:tab w:val="left" w:pos="4392"/>
        </w:tabs>
        <w:rPr>
          <w:sz w:val="28"/>
          <w:szCs w:val="28"/>
        </w:rPr>
      </w:pPr>
      <w:r>
        <w:t xml:space="preserve">Паспортные </w:t>
      </w:r>
      <w:proofErr w:type="gramStart"/>
      <w:r>
        <w:t>данные</w:t>
      </w:r>
      <w:r w:rsidRPr="004B4BCB">
        <w:t>:</w:t>
      </w:r>
      <w:r w:rsidRPr="004B4BCB">
        <w:rPr>
          <w:sz w:val="28"/>
          <w:szCs w:val="28"/>
        </w:rPr>
        <w:t>_</w:t>
      </w:r>
      <w:proofErr w:type="gramEnd"/>
      <w:r w:rsidRPr="004B4BCB">
        <w:rPr>
          <w:sz w:val="28"/>
          <w:szCs w:val="28"/>
        </w:rPr>
        <w:t>______________</w:t>
      </w:r>
    </w:p>
    <w:p w:rsidR="000971C7" w:rsidRDefault="000971C7" w:rsidP="000971C7">
      <w:pPr>
        <w:pStyle w:val="a3"/>
        <w:tabs>
          <w:tab w:val="left" w:pos="2129"/>
          <w:tab w:val="left" w:pos="4392"/>
        </w:tabs>
      </w:pPr>
      <w:r w:rsidRPr="004B4BCB">
        <w:rPr>
          <w:sz w:val="28"/>
          <w:szCs w:val="28"/>
        </w:rPr>
        <w:t>____________________________</w:t>
      </w:r>
    </w:p>
    <w:p w:rsidR="000971C7" w:rsidRPr="00AA631B" w:rsidRDefault="000971C7" w:rsidP="000971C7">
      <w:pPr>
        <w:pStyle w:val="a3"/>
        <w:tabs>
          <w:tab w:val="left" w:pos="2129"/>
          <w:tab w:val="left" w:pos="4392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329C73" wp14:editId="35A8C13E">
                <wp:simplePos x="0" y="0"/>
                <wp:positionH relativeFrom="page">
                  <wp:posOffset>1080770</wp:posOffset>
                </wp:positionH>
                <wp:positionV relativeFrom="paragraph">
                  <wp:posOffset>212090</wp:posOffset>
                </wp:positionV>
                <wp:extent cx="24739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96"/>
                            <a:gd name="T2" fmla="+- 0 5598 1702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BDE2" id="Freeform 3" o:spid="_x0000_s1026" style="position:absolute;margin-left:85.1pt;margin-top:16.7pt;width:194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0B+QIAAIs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0971C7" w:rsidRDefault="000971C7" w:rsidP="000971C7">
      <w:pPr>
        <w:pStyle w:val="1"/>
      </w:pPr>
      <w:r>
        <w:rPr>
          <w:b w:val="0"/>
        </w:rPr>
        <w:br w:type="column"/>
      </w:r>
      <w:r>
        <w:t>Оператор</w:t>
      </w:r>
    </w:p>
    <w:p w:rsidR="000971C7" w:rsidRDefault="000971C7" w:rsidP="000971C7">
      <w:pPr>
        <w:pStyle w:val="a3"/>
        <w:spacing w:before="116"/>
      </w:pPr>
      <w:r>
        <w:t>Федеральное государственное бюджетное</w:t>
      </w:r>
    </w:p>
    <w:p w:rsidR="000971C7" w:rsidRDefault="000971C7" w:rsidP="000971C7">
      <w:pPr>
        <w:pStyle w:val="a3"/>
      </w:pPr>
      <w:r>
        <w:t>образовательное учреждение высшего образования</w:t>
      </w:r>
    </w:p>
    <w:p w:rsidR="000971C7" w:rsidRDefault="000971C7" w:rsidP="000971C7">
      <w:pPr>
        <w:pStyle w:val="a3"/>
        <w:spacing w:before="1"/>
        <w:ind w:right="420"/>
      </w:pPr>
      <w:r>
        <w:t>«Новосибирский государственный технический университет»</w:t>
      </w:r>
    </w:p>
    <w:p w:rsidR="000971C7" w:rsidRDefault="000971C7" w:rsidP="000971C7">
      <w:pPr>
        <w:pStyle w:val="a3"/>
        <w:ind w:right="1141"/>
      </w:pPr>
    </w:p>
    <w:p w:rsidR="000971C7" w:rsidRDefault="000971C7" w:rsidP="000971C7">
      <w:pPr>
        <w:pStyle w:val="a3"/>
        <w:ind w:right="1141"/>
      </w:pPr>
      <w:r>
        <w:t xml:space="preserve">Адрес: Россия, 630073. г. Новосибирск, проспект </w:t>
      </w:r>
      <w:proofErr w:type="spellStart"/>
      <w:r>
        <w:t>К.Маркса</w:t>
      </w:r>
      <w:proofErr w:type="spellEnd"/>
      <w:r>
        <w:t>, 20</w:t>
      </w:r>
    </w:p>
    <w:p w:rsidR="000971C7" w:rsidRDefault="000971C7" w:rsidP="000971C7">
      <w:pPr>
        <w:pStyle w:val="a3"/>
        <w:spacing w:before="118"/>
      </w:pPr>
      <w:r>
        <w:t>ФИО ответственного лица:</w:t>
      </w:r>
    </w:p>
    <w:p w:rsidR="000971C7" w:rsidRDefault="000971C7" w:rsidP="000971C7">
      <w:pPr>
        <w:pStyle w:val="a3"/>
        <w:spacing w:before="1"/>
      </w:pPr>
      <w:r>
        <w:t>Чернов Сергей Сергеевич</w:t>
      </w:r>
    </w:p>
    <w:p w:rsidR="000971C7" w:rsidRDefault="000971C7" w:rsidP="000971C7">
      <w:pPr>
        <w:sectPr w:rsidR="000971C7" w:rsidSect="004B4BCB">
          <w:type w:val="continuous"/>
          <w:pgSz w:w="11910" w:h="16840"/>
          <w:pgMar w:top="426" w:right="740" w:bottom="280" w:left="1600" w:header="720" w:footer="720" w:gutter="0"/>
          <w:cols w:num="2" w:space="720" w:equalWidth="0">
            <w:col w:w="4433" w:space="495"/>
            <w:col w:w="4642"/>
          </w:cols>
        </w:sectPr>
      </w:pPr>
    </w:p>
    <w:p w:rsidR="000971C7" w:rsidRPr="00F65661" w:rsidRDefault="000971C7" w:rsidP="000971C7">
      <w:pPr>
        <w:pStyle w:val="a3"/>
        <w:tabs>
          <w:tab w:val="left" w:pos="1803"/>
          <w:tab w:val="left" w:pos="4049"/>
          <w:tab w:val="left" w:pos="5030"/>
          <w:tab w:val="left" w:pos="7233"/>
          <w:tab w:val="left" w:pos="7737"/>
        </w:tabs>
        <w:spacing w:before="141" w:line="244" w:lineRule="exact"/>
        <w:rPr>
          <w:u w:val="single"/>
        </w:rPr>
      </w:pPr>
      <w:r>
        <w:rPr>
          <w:w w:val="99"/>
          <w:position w:val="10"/>
          <w:u w:val="single"/>
        </w:rPr>
        <w:t xml:space="preserve"> </w:t>
      </w:r>
      <w:r>
        <w:rPr>
          <w:position w:val="10"/>
          <w:u w:val="single"/>
        </w:rPr>
        <w:tab/>
      </w:r>
      <w:r>
        <w:rPr>
          <w:position w:val="10"/>
        </w:rPr>
        <w:t>\______________________</w:t>
      </w:r>
      <w:r>
        <w:rPr>
          <w:position w:val="10"/>
        </w:rPr>
        <w:tab/>
      </w:r>
      <w:r>
        <w:rPr>
          <w:position w:val="10"/>
          <w:u w:val="single"/>
        </w:rPr>
        <w:tab/>
      </w:r>
      <w:r>
        <w:rPr>
          <w:position w:val="10"/>
        </w:rPr>
        <w:t>\</w:t>
      </w:r>
      <w:r w:rsidRPr="0044199E">
        <w:rPr>
          <w:position w:val="10"/>
        </w:rPr>
        <w:t>___</w:t>
      </w:r>
      <w:r w:rsidRPr="00F65661">
        <w:rPr>
          <w:position w:val="10"/>
          <w:u w:val="single"/>
        </w:rPr>
        <w:t>Чернов С.С</w:t>
      </w:r>
      <w:r>
        <w:rPr>
          <w:position w:val="10"/>
        </w:rPr>
        <w:t>________</w:t>
      </w:r>
    </w:p>
    <w:p w:rsidR="000971C7" w:rsidRDefault="000971C7" w:rsidP="000971C7">
      <w:pPr>
        <w:spacing w:line="244" w:lineRule="exact"/>
        <w:sectPr w:rsidR="000971C7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0971C7" w:rsidRDefault="000971C7" w:rsidP="000971C7">
      <w:pPr>
        <w:pStyle w:val="a3"/>
        <w:tabs>
          <w:tab w:val="left" w:pos="2921"/>
        </w:tabs>
        <w:ind w:left="654"/>
      </w:pPr>
      <w:r>
        <w:t>(подпись)</w:t>
      </w:r>
      <w:r>
        <w:tab/>
        <w:t>(ФИО)</w:t>
      </w:r>
    </w:p>
    <w:p w:rsidR="000971C7" w:rsidRDefault="000971C7" w:rsidP="000971C7">
      <w:pPr>
        <w:pStyle w:val="a3"/>
        <w:tabs>
          <w:tab w:val="left" w:pos="2921"/>
        </w:tabs>
        <w:ind w:left="654"/>
      </w:pPr>
      <w:r>
        <w:br w:type="column"/>
      </w:r>
      <w:r>
        <w:t>(подпись)</w:t>
      </w:r>
      <w:r>
        <w:tab/>
        <w:t>(ФИО)</w:t>
      </w:r>
    </w:p>
    <w:p w:rsidR="000971C7" w:rsidRDefault="000971C7" w:rsidP="000971C7">
      <w:pPr>
        <w:pStyle w:val="a3"/>
        <w:tabs>
          <w:tab w:val="left" w:pos="2927"/>
        </w:tabs>
        <w:spacing w:line="211" w:lineRule="exact"/>
        <w:ind w:left="653"/>
      </w:pPr>
    </w:p>
    <w:p w:rsidR="006D1142" w:rsidRDefault="006D1142"/>
    <w:sectPr w:rsidR="006D1142">
      <w:type w:val="continuous"/>
      <w:pgSz w:w="11910" w:h="16840"/>
      <w:pgMar w:top="1160" w:right="740" w:bottom="280" w:left="1600" w:header="720" w:footer="720" w:gutter="0"/>
      <w:cols w:num="2" w:space="720" w:equalWidth="0">
        <w:col w:w="3541" w:space="1387"/>
        <w:col w:w="4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63651"/>
    <w:multiLevelType w:val="hybridMultilevel"/>
    <w:tmpl w:val="E2100F30"/>
    <w:lvl w:ilvl="0" w:tplc="20E8AA42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ru-RU" w:eastAsia="en-US" w:bidi="ar-SA"/>
      </w:rPr>
    </w:lvl>
    <w:lvl w:ilvl="1" w:tplc="395AAE26">
      <w:numFmt w:val="bullet"/>
      <w:lvlText w:val="•"/>
      <w:lvlJc w:val="left"/>
      <w:pPr>
        <w:ind w:left="1321" w:hanging="348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2" w:tplc="73FE30EE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3" w:tplc="7C565EC2">
      <w:numFmt w:val="bullet"/>
      <w:lvlText w:val="•"/>
      <w:lvlJc w:val="left"/>
      <w:pPr>
        <w:ind w:left="3152" w:hanging="348"/>
      </w:pPr>
      <w:rPr>
        <w:rFonts w:hint="default"/>
        <w:lang w:val="ru-RU" w:eastAsia="en-US" w:bidi="ar-SA"/>
      </w:rPr>
    </w:lvl>
    <w:lvl w:ilvl="4" w:tplc="AD725CD2">
      <w:numFmt w:val="bullet"/>
      <w:lvlText w:val="•"/>
      <w:lvlJc w:val="left"/>
      <w:pPr>
        <w:ind w:left="4068" w:hanging="348"/>
      </w:pPr>
      <w:rPr>
        <w:rFonts w:hint="default"/>
        <w:lang w:val="ru-RU" w:eastAsia="en-US" w:bidi="ar-SA"/>
      </w:rPr>
    </w:lvl>
    <w:lvl w:ilvl="5" w:tplc="7B32A18C">
      <w:numFmt w:val="bullet"/>
      <w:lvlText w:val="•"/>
      <w:lvlJc w:val="left"/>
      <w:pPr>
        <w:ind w:left="4985" w:hanging="348"/>
      </w:pPr>
      <w:rPr>
        <w:rFonts w:hint="default"/>
        <w:lang w:val="ru-RU" w:eastAsia="en-US" w:bidi="ar-SA"/>
      </w:rPr>
    </w:lvl>
    <w:lvl w:ilvl="6" w:tplc="067AC830">
      <w:numFmt w:val="bullet"/>
      <w:lvlText w:val="•"/>
      <w:lvlJc w:val="left"/>
      <w:pPr>
        <w:ind w:left="5901" w:hanging="348"/>
      </w:pPr>
      <w:rPr>
        <w:rFonts w:hint="default"/>
        <w:lang w:val="ru-RU" w:eastAsia="en-US" w:bidi="ar-SA"/>
      </w:rPr>
    </w:lvl>
    <w:lvl w:ilvl="7" w:tplc="594899A8">
      <w:numFmt w:val="bullet"/>
      <w:lvlText w:val="•"/>
      <w:lvlJc w:val="left"/>
      <w:pPr>
        <w:ind w:left="6817" w:hanging="348"/>
      </w:pPr>
      <w:rPr>
        <w:rFonts w:hint="default"/>
        <w:lang w:val="ru-RU" w:eastAsia="en-US" w:bidi="ar-SA"/>
      </w:rPr>
    </w:lvl>
    <w:lvl w:ilvl="8" w:tplc="313AECE4">
      <w:numFmt w:val="bullet"/>
      <w:lvlText w:val="•"/>
      <w:lvlJc w:val="left"/>
      <w:pPr>
        <w:ind w:left="773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C7"/>
    <w:rsid w:val="000971C7"/>
    <w:rsid w:val="002416ED"/>
    <w:rsid w:val="006D1142"/>
    <w:rsid w:val="00A30A1F"/>
    <w:rsid w:val="00C6456C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9C0D"/>
  <w15:chartTrackingRefBased/>
  <w15:docId w15:val="{525B8AA6-E471-4B5B-A876-6738A65B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"/>
    <w:qFormat/>
    <w:rsid w:val="000971C7"/>
    <w:pPr>
      <w:spacing w:before="125"/>
      <w:ind w:left="1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1C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0971C7"/>
    <w:pPr>
      <w:ind w:left="10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971C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0971C7"/>
    <w:pPr>
      <w:spacing w:before="9"/>
      <w:ind w:left="1302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2024-03-04T14:54:00Z</dcterms:created>
  <dcterms:modified xsi:type="dcterms:W3CDTF">2024-03-04T14:54:00Z</dcterms:modified>
</cp:coreProperties>
</file>