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EA1242" w:rsidR="004D709D" w:rsidRPr="00493E28" w:rsidRDefault="00493E28" w:rsidP="00112F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E28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«М</w:t>
      </w:r>
      <w:r w:rsidRPr="00493E28">
        <w:rPr>
          <w:rFonts w:ascii="Times New Roman" w:eastAsia="Times New Roman" w:hAnsi="Times New Roman" w:cs="Times New Roman"/>
          <w:b/>
          <w:sz w:val="32"/>
          <w:szCs w:val="32"/>
        </w:rPr>
        <w:t>ой мир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». Этапы реализации в 2022 году</w:t>
      </w:r>
    </w:p>
    <w:p w14:paraId="40A28966" w14:textId="77777777" w:rsidR="00596147" w:rsidRDefault="00596147" w:rsidP="00112F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099DBA" w14:textId="77777777" w:rsidR="00112F52" w:rsidRDefault="00112F52" w:rsidP="00112F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0B293" w14:textId="21D4608D" w:rsidR="00896F5A" w:rsidRDefault="00ED5C13" w:rsidP="00112F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896F5A" w:rsidRPr="00896F5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BE4C35">
        <w:rPr>
          <w:rFonts w:ascii="Times New Roman" w:eastAsia="Times New Roman" w:hAnsi="Times New Roman" w:cs="Times New Roman"/>
          <w:b/>
          <w:sz w:val="28"/>
          <w:szCs w:val="28"/>
        </w:rPr>
        <w:t>. Конкурс эссе</w:t>
      </w:r>
      <w:r w:rsidR="00596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6147" w:rsidRPr="00596147">
        <w:rPr>
          <w:rFonts w:ascii="Times New Roman" w:eastAsia="Times New Roman" w:hAnsi="Times New Roman" w:cs="Times New Roman"/>
          <w:b/>
          <w:sz w:val="28"/>
          <w:szCs w:val="28"/>
        </w:rPr>
        <w:t>«Вечные ценности – диалог культур</w:t>
      </w:r>
      <w:r w:rsidR="001C66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6147" w:rsidRPr="00596147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Россия</w:t>
      </w:r>
      <w:r w:rsidR="0059614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596147" w:rsidRPr="00596147">
        <w:rPr>
          <w:rFonts w:ascii="Times New Roman" w:eastAsia="Times New Roman" w:hAnsi="Times New Roman" w:cs="Times New Roman"/>
          <w:b/>
          <w:sz w:val="28"/>
          <w:szCs w:val="28"/>
        </w:rPr>
        <w:t>Китай»</w:t>
      </w:r>
    </w:p>
    <w:p w14:paraId="600AD954" w14:textId="77777777" w:rsidR="00112F52" w:rsidRPr="00BE4C35" w:rsidRDefault="00112F52" w:rsidP="00112F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39BAB" w14:textId="36CB76DE" w:rsidR="00896F5A" w:rsidRPr="00896F5A" w:rsidRDefault="00896F5A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8B">
        <w:rPr>
          <w:rFonts w:ascii="Times New Roman" w:eastAsia="Times New Roman" w:hAnsi="Times New Roman" w:cs="Times New Roman"/>
          <w:i/>
          <w:sz w:val="28"/>
          <w:szCs w:val="28"/>
        </w:rPr>
        <w:t xml:space="preserve">21 июня – </w:t>
      </w:r>
      <w:r w:rsidR="00D66A8B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="00D66A8B" w:rsidRPr="00D66A8B">
        <w:rPr>
          <w:rFonts w:ascii="Times New Roman" w:eastAsia="Times New Roman" w:hAnsi="Times New Roman" w:cs="Times New Roman"/>
          <w:i/>
          <w:sz w:val="28"/>
          <w:szCs w:val="28"/>
        </w:rPr>
        <w:t xml:space="preserve"> октября</w:t>
      </w:r>
      <w:r w:rsidRPr="00D66A8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стране экспертами отбираются по 10 высказываний (мудростей, пословиц, фразеологизмов) на русском и китайском языках по теме «Вечные ценности», основной принцип – чтобы детям и подросткам из другой страны было интересно выразить свое </w:t>
      </w:r>
      <w:r w:rsidR="00417741">
        <w:rPr>
          <w:rFonts w:ascii="Times New Roman" w:eastAsia="Times New Roman" w:hAnsi="Times New Roman" w:cs="Times New Roman"/>
          <w:sz w:val="28"/>
          <w:szCs w:val="28"/>
        </w:rPr>
        <w:t xml:space="preserve">отношение к этим высказываниям.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0F091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  в двух возрастных категориях (6</w:t>
      </w:r>
      <w:r w:rsidR="000F091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12 лет, 13</w:t>
      </w:r>
      <w:r w:rsidR="000F091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17 лет) пишут краткое эссе (не более 1 страницы) по поводу выбранных высказываний (на примере своего личного опыта, с использованием исторических аналогий и т. д.), члены жюри в каждой стране отбирают по 50 лучших работ (25 в каждой возрастной номинации).</w:t>
      </w:r>
    </w:p>
    <w:p w14:paraId="64EFDC8D" w14:textId="77777777" w:rsidR="00112F52" w:rsidRDefault="00112F52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47E0DDBC" w:rsidR="004D709D" w:rsidRDefault="005D5FA0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8B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6A8B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896F5A" w:rsidRPr="00D66A8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D66A8B">
        <w:rPr>
          <w:rFonts w:ascii="Times New Roman" w:eastAsia="Times New Roman" w:hAnsi="Times New Roman" w:cs="Times New Roman"/>
          <w:i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6F5A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о </w:t>
      </w:r>
      <w:r w:rsidR="000F091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онкурсе, отбор поговорок и высказываний с </w:t>
      </w:r>
      <w:r w:rsidR="00896F5A">
        <w:rPr>
          <w:rFonts w:ascii="Times New Roman" w:eastAsia="Times New Roman" w:hAnsi="Times New Roman" w:cs="Times New Roman"/>
          <w:sz w:val="28"/>
          <w:szCs w:val="28"/>
        </w:rPr>
        <w:t>российской и китайской стороны.</w:t>
      </w:r>
    </w:p>
    <w:p w14:paraId="110A4E59" w14:textId="77777777" w:rsidR="00723926" w:rsidRDefault="00896F5A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8B">
        <w:rPr>
          <w:rFonts w:ascii="Times New Roman" w:eastAsia="Times New Roman" w:hAnsi="Times New Roman" w:cs="Times New Roman"/>
          <w:i/>
          <w:sz w:val="28"/>
          <w:szCs w:val="28"/>
        </w:rPr>
        <w:t>1 июля – 5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конкурса эссе</w:t>
      </w:r>
      <w:r w:rsidR="000F0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91B" w:rsidRPr="000F091B">
        <w:rPr>
          <w:rFonts w:ascii="Times New Roman" w:eastAsia="Times New Roman" w:hAnsi="Times New Roman" w:cs="Times New Roman"/>
          <w:sz w:val="28"/>
          <w:szCs w:val="28"/>
        </w:rPr>
        <w:t>«Вечные ценности – диалог культур</w:t>
      </w:r>
      <w:r w:rsidR="00700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091B" w:rsidRPr="000F091B">
        <w:rPr>
          <w:rFonts w:ascii="Times New Roman" w:eastAsia="Times New Roman" w:hAnsi="Times New Roman" w:cs="Times New Roman"/>
          <w:sz w:val="28"/>
          <w:szCs w:val="28"/>
        </w:rPr>
        <w:t xml:space="preserve"> Россия – Китай»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F371EC8" w14:textId="77777777" w:rsidR="00723926" w:rsidRDefault="00896F5A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8B">
        <w:rPr>
          <w:rFonts w:ascii="Times New Roman" w:eastAsia="Times New Roman" w:hAnsi="Times New Roman" w:cs="Times New Roman"/>
          <w:i/>
          <w:sz w:val="28"/>
          <w:szCs w:val="28"/>
        </w:rPr>
        <w:t>1 июля – 30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 конкурсных работ. </w:t>
      </w:r>
    </w:p>
    <w:p w14:paraId="506DEB03" w14:textId="77777777" w:rsidR="00723926" w:rsidRDefault="00896F5A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8B">
        <w:rPr>
          <w:rFonts w:ascii="Times New Roman" w:eastAsia="Times New Roman" w:hAnsi="Times New Roman" w:cs="Times New Roman"/>
          <w:i/>
          <w:sz w:val="28"/>
          <w:szCs w:val="28"/>
        </w:rPr>
        <w:t>1 – 5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жюри.</w:t>
      </w:r>
      <w:r w:rsidR="0013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00A4E18F" w:rsidR="004D709D" w:rsidRDefault="00773935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8B">
        <w:rPr>
          <w:rFonts w:ascii="Times New Roman" w:eastAsia="Times New Roman" w:hAnsi="Times New Roman" w:cs="Times New Roman"/>
          <w:i/>
          <w:sz w:val="28"/>
          <w:szCs w:val="28"/>
        </w:rPr>
        <w:t>6 – 27</w:t>
      </w:r>
      <w:r w:rsidR="001325A2" w:rsidRPr="00D66A8B">
        <w:rPr>
          <w:rFonts w:ascii="Times New Roman" w:eastAsia="Times New Roman" w:hAnsi="Times New Roman" w:cs="Times New Roman"/>
          <w:i/>
          <w:sz w:val="28"/>
          <w:szCs w:val="28"/>
        </w:rPr>
        <w:t xml:space="preserve"> октября</w:t>
      </w:r>
      <w:r w:rsidR="005D5FA0" w:rsidRPr="0013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5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5FA0">
        <w:rPr>
          <w:rFonts w:ascii="Times New Roman" w:eastAsia="Times New Roman" w:hAnsi="Times New Roman" w:cs="Times New Roman"/>
          <w:sz w:val="28"/>
          <w:szCs w:val="28"/>
        </w:rPr>
        <w:t>еревод литературных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397216" w14:textId="77777777" w:rsidR="001325A2" w:rsidRDefault="001325A2" w:rsidP="00112F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A2A81" w14:textId="77777777" w:rsidR="00112F52" w:rsidRDefault="00ED5C13" w:rsidP="00112F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773935" w:rsidRPr="0077393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BE4C35">
        <w:rPr>
          <w:rFonts w:ascii="Times New Roman" w:eastAsia="Times New Roman" w:hAnsi="Times New Roman" w:cs="Times New Roman"/>
          <w:b/>
          <w:sz w:val="28"/>
          <w:szCs w:val="28"/>
        </w:rPr>
        <w:t>. Конкурс иллюстраций</w:t>
      </w:r>
      <w:r w:rsidR="00596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96E234C" w14:textId="7BE9EAC0" w:rsidR="00773935" w:rsidRDefault="00596147" w:rsidP="00112F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147">
        <w:rPr>
          <w:rFonts w:ascii="Times New Roman" w:eastAsia="Times New Roman" w:hAnsi="Times New Roman" w:cs="Times New Roman"/>
          <w:b/>
          <w:sz w:val="28"/>
          <w:szCs w:val="28"/>
        </w:rPr>
        <w:t>«Вечные 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нности – диалог культур</w:t>
      </w:r>
      <w:r w:rsidR="001C66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Россия – </w:t>
      </w:r>
      <w:r w:rsidRPr="00596147">
        <w:rPr>
          <w:rFonts w:ascii="Times New Roman" w:eastAsia="Times New Roman" w:hAnsi="Times New Roman" w:cs="Times New Roman"/>
          <w:b/>
          <w:sz w:val="28"/>
          <w:szCs w:val="28"/>
        </w:rPr>
        <w:t>Китай»</w:t>
      </w:r>
    </w:p>
    <w:p w14:paraId="04F4B440" w14:textId="77777777" w:rsidR="00112F52" w:rsidRPr="00773935" w:rsidRDefault="00112F52" w:rsidP="00112F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7328E" w14:textId="77777777" w:rsidR="00723926" w:rsidRDefault="00773935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41">
        <w:rPr>
          <w:rFonts w:ascii="Times New Roman" w:eastAsia="Times New Roman" w:hAnsi="Times New Roman" w:cs="Times New Roman"/>
          <w:i/>
          <w:sz w:val="28"/>
          <w:szCs w:val="28"/>
        </w:rPr>
        <w:t>28</w:t>
      </w:r>
      <w:r w:rsidR="005D5FA0" w:rsidRPr="00417741">
        <w:rPr>
          <w:rFonts w:ascii="Times New Roman" w:eastAsia="Times New Roman" w:hAnsi="Times New Roman" w:cs="Times New Roman"/>
          <w:i/>
          <w:sz w:val="28"/>
          <w:szCs w:val="28"/>
        </w:rPr>
        <w:t xml:space="preserve"> октября – </w:t>
      </w:r>
      <w:r w:rsidRPr="00417741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 w:rsidR="005D5FA0" w:rsidRPr="00417741">
        <w:rPr>
          <w:rFonts w:ascii="Times New Roman" w:eastAsia="Times New Roman" w:hAnsi="Times New Roman" w:cs="Times New Roman"/>
          <w:i/>
          <w:sz w:val="28"/>
          <w:szCs w:val="28"/>
        </w:rPr>
        <w:t xml:space="preserve"> ноября</w:t>
      </w:r>
      <w:bookmarkStart w:id="0" w:name="_gjdgxs" w:colFirst="0" w:colLast="0"/>
      <w:bookmarkEnd w:id="0"/>
      <w:r w:rsidRPr="0041774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D5FA0">
        <w:rPr>
          <w:rFonts w:ascii="Times New Roman" w:eastAsia="Times New Roman" w:hAnsi="Times New Roman" w:cs="Times New Roman"/>
          <w:sz w:val="28"/>
          <w:szCs w:val="28"/>
        </w:rPr>
        <w:t>частники с китайской стороны рисуют иллюстрации к лучшим кратким эссе участников с российской стороны, и наоборот.</w:t>
      </w:r>
      <w:r w:rsidR="00417741">
        <w:rPr>
          <w:rFonts w:ascii="Times New Roman" w:eastAsia="Times New Roman" w:hAnsi="Times New Roman" w:cs="Times New Roman"/>
          <w:sz w:val="28"/>
          <w:szCs w:val="28"/>
        </w:rPr>
        <w:t xml:space="preserve"> Возрастные номинации для участников </w:t>
      </w:r>
      <w:r w:rsidR="00C31B6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7741">
        <w:rPr>
          <w:rFonts w:ascii="Times New Roman" w:eastAsia="Times New Roman" w:hAnsi="Times New Roman" w:cs="Times New Roman"/>
          <w:sz w:val="28"/>
          <w:szCs w:val="28"/>
        </w:rPr>
        <w:t xml:space="preserve">онкурса: 7 – 12 лет, 13 – 17 лет. </w:t>
      </w:r>
      <w:r w:rsidR="005D5FA0">
        <w:rPr>
          <w:rFonts w:ascii="Times New Roman" w:eastAsia="Times New Roman" w:hAnsi="Times New Roman" w:cs="Times New Roman"/>
          <w:sz w:val="28"/>
          <w:szCs w:val="28"/>
        </w:rPr>
        <w:t xml:space="preserve"> Члены жюри в каждой стране отбирают по 50 лучших художественных работ (25 в каждой возрастной номинации). </w:t>
      </w:r>
    </w:p>
    <w:p w14:paraId="0000000B" w14:textId="23DDB78C" w:rsidR="004D709D" w:rsidRDefault="00417741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8"/>
          <w:szCs w:val="28"/>
        </w:rPr>
        <w:t>15 ноября – 25 ноября</w:t>
      </w:r>
      <w:r w:rsidR="005D5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D5FA0">
        <w:rPr>
          <w:rFonts w:ascii="Times New Roman" w:eastAsia="Times New Roman" w:hAnsi="Times New Roman" w:cs="Times New Roman"/>
          <w:sz w:val="28"/>
          <w:szCs w:val="28"/>
        </w:rPr>
        <w:t>абота жюри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3F88D5" w14:textId="77777777" w:rsidR="00596147" w:rsidRDefault="00596147" w:rsidP="00112F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5F387" w14:textId="1B4044AF" w:rsidR="00ED5C13" w:rsidRDefault="00ED5C13" w:rsidP="00112F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D5C1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912FE2">
        <w:rPr>
          <w:rFonts w:ascii="Times New Roman" w:eastAsia="Times New Roman" w:hAnsi="Times New Roman" w:cs="Times New Roman"/>
          <w:b/>
          <w:sz w:val="28"/>
          <w:szCs w:val="28"/>
        </w:rPr>
        <w:t>. Издание сборника и подведение итогов</w:t>
      </w:r>
      <w:r w:rsidR="005961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</w:p>
    <w:p w14:paraId="0B97A6E6" w14:textId="77777777" w:rsidR="00112F52" w:rsidRDefault="00112F52" w:rsidP="00112F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029C5" w14:textId="3E859F48" w:rsidR="00912FE2" w:rsidRPr="00ED5C13" w:rsidRDefault="00912FE2" w:rsidP="00112F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741">
        <w:rPr>
          <w:rFonts w:ascii="Times New Roman" w:eastAsia="Times New Roman" w:hAnsi="Times New Roman" w:cs="Times New Roman"/>
          <w:i/>
          <w:sz w:val="28"/>
          <w:szCs w:val="28"/>
        </w:rPr>
        <w:t>26 ноября – 31 декабря.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Верстка и дизайн макета сборника по итогам конкурса эссе и конкурса иллюстраций, печать.</w:t>
      </w:r>
    </w:p>
    <w:p w14:paraId="60ECF8AB" w14:textId="77777777" w:rsidR="00112F52" w:rsidRDefault="00112F52" w:rsidP="00112F5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2EC2E1B" w14:textId="02D60CEB" w:rsidR="00ED5C13" w:rsidRDefault="00912FE2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41">
        <w:rPr>
          <w:rFonts w:ascii="Times New Roman" w:eastAsia="Times New Roman" w:hAnsi="Times New Roman" w:cs="Times New Roman"/>
          <w:i/>
          <w:sz w:val="28"/>
          <w:szCs w:val="28"/>
        </w:rPr>
        <w:t>26 ноября</w:t>
      </w:r>
      <w:r w:rsidR="00ED5C13" w:rsidRPr="00417741">
        <w:rPr>
          <w:rFonts w:ascii="Times New Roman" w:eastAsia="Times New Roman" w:hAnsi="Times New Roman" w:cs="Times New Roman"/>
          <w:i/>
          <w:sz w:val="28"/>
          <w:szCs w:val="28"/>
        </w:rPr>
        <w:t xml:space="preserve"> – март 2023 года.</w:t>
      </w:r>
      <w:r w:rsidR="00ED5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5C13">
        <w:rPr>
          <w:rFonts w:ascii="Times New Roman" w:eastAsia="Times New Roman" w:hAnsi="Times New Roman" w:cs="Times New Roman"/>
          <w:sz w:val="28"/>
          <w:szCs w:val="28"/>
        </w:rPr>
        <w:t>роведение цикла презентаций книги и художественных выставок</w:t>
      </w:r>
      <w:r w:rsidR="00417741">
        <w:rPr>
          <w:rFonts w:ascii="Times New Roman" w:eastAsia="Times New Roman" w:hAnsi="Times New Roman" w:cs="Times New Roman"/>
          <w:sz w:val="28"/>
          <w:szCs w:val="28"/>
        </w:rPr>
        <w:t xml:space="preserve"> по итогам двух конкурсов</w:t>
      </w:r>
      <w:r w:rsidR="00ED5C13">
        <w:rPr>
          <w:rFonts w:ascii="Times New Roman" w:eastAsia="Times New Roman" w:hAnsi="Times New Roman" w:cs="Times New Roman"/>
          <w:sz w:val="28"/>
          <w:szCs w:val="28"/>
        </w:rPr>
        <w:t xml:space="preserve"> в России и в Китае.</w:t>
      </w:r>
    </w:p>
    <w:p w14:paraId="68BA3696" w14:textId="77777777" w:rsidR="00417741" w:rsidRDefault="00417741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A774E" w14:textId="77777777" w:rsidR="00112F52" w:rsidRDefault="00112F52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42A5F73" w:rsidR="004D709D" w:rsidRDefault="005D5FA0" w:rsidP="0011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41">
        <w:rPr>
          <w:rFonts w:ascii="Times New Roman" w:eastAsia="Times New Roman" w:hAnsi="Times New Roman" w:cs="Times New Roman"/>
          <w:b/>
          <w:sz w:val="28"/>
          <w:szCs w:val="28"/>
        </w:rPr>
        <w:t>Продуктом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станет комплексный информационный продукт. Будут опубликованы 100 кратких эссе и 100 иллюстраций к ним, в книге будут QR-коды со</w:t>
      </w:r>
      <w:r w:rsidR="009C5E92">
        <w:rPr>
          <w:rFonts w:ascii="Times New Roman" w:eastAsia="Times New Roman" w:hAnsi="Times New Roman" w:cs="Times New Roman"/>
          <w:sz w:val="28"/>
          <w:szCs w:val="28"/>
        </w:rPr>
        <w:t xml:space="preserve"> ссылками на аудио-версии эссе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теме «Вечные ценности». Кроме того, издание будет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иметь функции учебного пособия для детей, которые изучают русский или китайский язык.</w:t>
      </w:r>
      <w:r w:rsidR="00417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D709D" w:rsidSect="00493E2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D"/>
    <w:rsid w:val="000F091B"/>
    <w:rsid w:val="00112F52"/>
    <w:rsid w:val="001325A2"/>
    <w:rsid w:val="001C660E"/>
    <w:rsid w:val="002C3B9C"/>
    <w:rsid w:val="00417741"/>
    <w:rsid w:val="00493E28"/>
    <w:rsid w:val="004D709D"/>
    <w:rsid w:val="00596147"/>
    <w:rsid w:val="005D5FA0"/>
    <w:rsid w:val="0070055F"/>
    <w:rsid w:val="00723926"/>
    <w:rsid w:val="00773935"/>
    <w:rsid w:val="00896F5A"/>
    <w:rsid w:val="00912FE2"/>
    <w:rsid w:val="009C5E92"/>
    <w:rsid w:val="00BE4C35"/>
    <w:rsid w:val="00C31B6F"/>
    <w:rsid w:val="00D66A8B"/>
    <w:rsid w:val="00ED5C13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8C2"/>
  <w15:docId w15:val="{D23820D7-2F53-4663-B2D2-5BB1791B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9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9B13-F0E2-4821-B751-2097455A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4</cp:revision>
  <cp:lastPrinted>2022-06-21T07:37:00Z</cp:lastPrinted>
  <dcterms:created xsi:type="dcterms:W3CDTF">2022-06-22T04:09:00Z</dcterms:created>
  <dcterms:modified xsi:type="dcterms:W3CDTF">2022-06-22T04:11:00Z</dcterms:modified>
</cp:coreProperties>
</file>